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E80D2B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045381">
        <w:rPr>
          <w:rFonts w:ascii="Arial" w:eastAsia="Times New Roman" w:hAnsi="Arial" w:cs="Arial"/>
          <w:b/>
          <w:bCs/>
          <w:noProof/>
          <w:sz w:val="28"/>
          <w:szCs w:val="28"/>
        </w:rPr>
        <w:t>Assistant Registrar P12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A5B68BD" w:rsidR="00222EB5" w:rsidRPr="0066199C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045381" w:rsidRPr="0066199C">
        <w:rPr>
          <w:rFonts w:ascii="Arial" w:eastAsia="Times New Roman" w:hAnsi="Arial" w:cs="Arial"/>
          <w:sz w:val="24"/>
          <w:szCs w:val="24"/>
        </w:rPr>
        <w:t>Assistant Registrar P12</w:t>
      </w:r>
    </w:p>
    <w:p w14:paraId="4B3BD8D4" w14:textId="77777777" w:rsidR="00D2529B" w:rsidRPr="0066199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eop"/>
          <w:rFonts w:ascii="Arial" w:hAnsi="Arial" w:cs="Arial"/>
        </w:rPr>
        <w:t> </w:t>
      </w:r>
    </w:p>
    <w:p w14:paraId="51FA2CE2" w14:textId="7B23FD40" w:rsidR="00D2529B" w:rsidRPr="0066199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normaltextrun"/>
          <w:rFonts w:ascii="Arial" w:hAnsi="Arial" w:cs="Arial"/>
          <w:b/>
          <w:bCs/>
        </w:rPr>
        <w:t>FLSA Exemption Status: </w:t>
      </w:r>
      <w:r w:rsidR="002A7DC9" w:rsidRPr="0066199C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66199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eop"/>
          <w:rFonts w:ascii="Arial" w:hAnsi="Arial" w:cs="Arial"/>
        </w:rPr>
        <w:t> </w:t>
      </w:r>
    </w:p>
    <w:p w14:paraId="69C8986D" w14:textId="54925016" w:rsidR="004D6B98" w:rsidRPr="0066199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normaltextrun"/>
          <w:rFonts w:ascii="Arial" w:hAnsi="Arial" w:cs="Arial"/>
          <w:b/>
          <w:bCs/>
        </w:rPr>
        <w:t>Pay Grade:</w:t>
      </w:r>
      <w:r w:rsidR="00851B51" w:rsidRPr="0066199C">
        <w:rPr>
          <w:rStyle w:val="normaltextrun"/>
          <w:rFonts w:ascii="Arial" w:hAnsi="Arial" w:cs="Arial"/>
          <w:b/>
          <w:bCs/>
        </w:rPr>
        <w:t xml:space="preserve"> </w:t>
      </w:r>
      <w:r w:rsidR="005F5336" w:rsidRPr="0066199C">
        <w:rPr>
          <w:rStyle w:val="normaltextrun"/>
          <w:rFonts w:ascii="Arial" w:hAnsi="Arial" w:cs="Arial"/>
        </w:rPr>
        <w:t>1</w:t>
      </w:r>
      <w:r w:rsidR="00045381" w:rsidRPr="0066199C">
        <w:rPr>
          <w:rStyle w:val="normaltextrun"/>
          <w:rFonts w:ascii="Arial" w:hAnsi="Arial" w:cs="Arial"/>
        </w:rPr>
        <w:t>2</w:t>
      </w:r>
    </w:p>
    <w:p w14:paraId="1D6CE10C" w14:textId="6BF127FC" w:rsidR="00D2529B" w:rsidRPr="0066199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eop"/>
          <w:rFonts w:ascii="Arial" w:hAnsi="Arial" w:cs="Arial"/>
        </w:rPr>
        <w:t>  </w:t>
      </w:r>
    </w:p>
    <w:p w14:paraId="750239C3" w14:textId="01AC04D9" w:rsidR="00D2529B" w:rsidRPr="0066199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199C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6199C">
        <w:rPr>
          <w:rStyle w:val="normaltextrun"/>
          <w:rFonts w:ascii="Arial" w:hAnsi="Arial" w:cs="Arial"/>
          <w:b/>
          <w:bCs/>
        </w:rPr>
        <w:t xml:space="preserve">Description </w:t>
      </w:r>
      <w:r w:rsidRPr="0066199C">
        <w:rPr>
          <w:rStyle w:val="normaltextrun"/>
          <w:rFonts w:ascii="Arial" w:hAnsi="Arial" w:cs="Arial"/>
          <w:b/>
          <w:bCs/>
        </w:rPr>
        <w:t>Summary: </w:t>
      </w:r>
      <w:r w:rsidRPr="0066199C">
        <w:rPr>
          <w:rStyle w:val="eop"/>
          <w:rFonts w:ascii="Arial" w:hAnsi="Arial" w:cs="Arial"/>
        </w:rPr>
        <w:t> </w:t>
      </w:r>
    </w:p>
    <w:p w14:paraId="35806C60" w14:textId="5DA04A63" w:rsidR="005E59A6" w:rsidRPr="0066199C" w:rsidRDefault="005E59A6" w:rsidP="005E59A6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Fonts w:ascii="Arial" w:hAnsi="Arial" w:cs="Arial"/>
        </w:rPr>
        <w:t>The Assistant Registrar, under direction, supervises a functional area in the Registrar’s Office.</w:t>
      </w:r>
    </w:p>
    <w:p w14:paraId="0A2633B1" w14:textId="7699D527" w:rsidR="004D6B98" w:rsidRPr="0066199C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536A38E" w14:textId="44228983" w:rsidR="00C53B17" w:rsidRPr="0066199C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199C">
        <w:rPr>
          <w:rStyle w:val="normaltextrun"/>
          <w:rFonts w:ascii="Arial" w:hAnsi="Arial" w:cs="Arial"/>
          <w:b/>
          <w:bCs/>
        </w:rPr>
        <w:t>Essential Duties and Responsibilities:</w:t>
      </w:r>
      <w:r w:rsidRPr="0066199C">
        <w:rPr>
          <w:rStyle w:val="eop"/>
          <w:rFonts w:ascii="Arial" w:hAnsi="Arial" w:cs="Arial"/>
        </w:rPr>
        <w:t> </w:t>
      </w:r>
    </w:p>
    <w:p w14:paraId="7C022FF1" w14:textId="77777777" w:rsidR="007A4CE8" w:rsidRPr="0066199C" w:rsidRDefault="007A4CE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56523FD" w14:textId="5CE59536" w:rsidR="007A4CE8" w:rsidRPr="0066199C" w:rsidRDefault="007A4CE8" w:rsidP="007A4C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199C">
        <w:rPr>
          <w:rFonts w:ascii="Arial" w:eastAsia="Times New Roman" w:hAnsi="Arial" w:cs="Arial"/>
          <w:b/>
          <w:bCs/>
          <w:sz w:val="24"/>
          <w:szCs w:val="24"/>
        </w:rPr>
        <w:t>30</w:t>
      </w:r>
      <w:r w:rsidRPr="007A4CE8">
        <w:rPr>
          <w:rFonts w:ascii="Arial" w:eastAsia="Times New Roman" w:hAnsi="Arial" w:cs="Arial"/>
          <w:b/>
          <w:bCs/>
          <w:sz w:val="24"/>
          <w:szCs w:val="24"/>
        </w:rPr>
        <w:t>% Operational Oversight</w:t>
      </w:r>
    </w:p>
    <w:p w14:paraId="489D468B" w14:textId="77777777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Oversees daily operation of assigned functional area.</w:t>
      </w:r>
    </w:p>
    <w:p w14:paraId="28094A20" w14:textId="77777777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Ensures compliance with federal and state laws and University rules and regulations.</w:t>
      </w:r>
    </w:p>
    <w:p w14:paraId="23E841AE" w14:textId="65DE9BBB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Implements strategic goals and provides regular reports to leadership.</w:t>
      </w:r>
    </w:p>
    <w:p w14:paraId="628094E4" w14:textId="2A69477D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Maintains high-level access to student information system in order to perform administrative tasks regarding student registration, billing, and awarding of financial aid.</w:t>
      </w:r>
    </w:p>
    <w:p w14:paraId="31B72D03" w14:textId="4F3FED54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Maintains knowledge of current federal, state, and institutional policies, procedures and regulations pertaining to student data and student education records.</w:t>
      </w:r>
    </w:p>
    <w:p w14:paraId="237AAB49" w14:textId="77777777" w:rsidR="007A4CE8" w:rsidRPr="007A4CE8" w:rsidRDefault="007A4CE8" w:rsidP="007A4C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54B6BD" w14:textId="77777777" w:rsidR="007A4CE8" w:rsidRPr="0066199C" w:rsidRDefault="007A4CE8" w:rsidP="007A4C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A4CE8">
        <w:rPr>
          <w:rFonts w:ascii="Arial" w:eastAsia="Times New Roman" w:hAnsi="Arial" w:cs="Arial"/>
          <w:b/>
          <w:bCs/>
          <w:sz w:val="24"/>
          <w:szCs w:val="24"/>
        </w:rPr>
        <w:t>20% Staff Management</w:t>
      </w:r>
    </w:p>
    <w:p w14:paraId="40B83A08" w14:textId="77777777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Supervises assigned staff and evaluates their performance.</w:t>
      </w:r>
    </w:p>
    <w:p w14:paraId="1679AABC" w14:textId="77777777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Trains and develops budgeted/wage support staff in their roles.</w:t>
      </w:r>
    </w:p>
    <w:p w14:paraId="5B46A4BB" w14:textId="1C2D71F6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Maintains a collaborative relationship with academic departments in the maintenance and development of systems and processes.</w:t>
      </w:r>
    </w:p>
    <w:p w14:paraId="4EB8FACB" w14:textId="77777777" w:rsidR="007A4CE8" w:rsidRPr="007A4CE8" w:rsidRDefault="007A4CE8" w:rsidP="007A4C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D46C51" w14:textId="77777777" w:rsidR="007A4CE8" w:rsidRPr="0066199C" w:rsidRDefault="007A4CE8" w:rsidP="007A4C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A4CE8">
        <w:rPr>
          <w:rFonts w:ascii="Arial" w:eastAsia="Times New Roman" w:hAnsi="Arial" w:cs="Arial"/>
          <w:b/>
          <w:bCs/>
          <w:sz w:val="24"/>
          <w:szCs w:val="24"/>
        </w:rPr>
        <w:t>10% Communication and Liaison</w:t>
      </w:r>
    </w:p>
    <w:p w14:paraId="4330C782" w14:textId="77777777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Serves as liaison with various units on campus to ensure accurate information dissemination.</w:t>
      </w:r>
    </w:p>
    <w:p w14:paraId="2C27F6E6" w14:textId="77777777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Assists with communication to the campus community concerning unit processes and ensures timely notification.</w:t>
      </w:r>
    </w:p>
    <w:p w14:paraId="402A6F34" w14:textId="011C0CE9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Functions as liaison for student information exchange between units.</w:t>
      </w:r>
    </w:p>
    <w:p w14:paraId="149E8E12" w14:textId="77777777" w:rsidR="007A4CE8" w:rsidRPr="007A4CE8" w:rsidRDefault="007A4CE8" w:rsidP="007A4C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8C4A9F" w14:textId="77777777" w:rsidR="007A4CE8" w:rsidRPr="0066199C" w:rsidRDefault="007A4CE8" w:rsidP="007A4C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A4CE8">
        <w:rPr>
          <w:rFonts w:ascii="Arial" w:eastAsia="Times New Roman" w:hAnsi="Arial" w:cs="Arial"/>
          <w:b/>
          <w:bCs/>
          <w:sz w:val="24"/>
          <w:szCs w:val="24"/>
        </w:rPr>
        <w:t>10% Compliance and Quality Assurance</w:t>
      </w:r>
    </w:p>
    <w:p w14:paraId="002E4C66" w14:textId="77777777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Facilitates compliance with published content including ADA and university branding.</w:t>
      </w:r>
    </w:p>
    <w:p w14:paraId="41C95FA7" w14:textId="77777777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Proofreads and edits communication and strategic information produced from the unit.</w:t>
      </w:r>
    </w:p>
    <w:p w14:paraId="36F8EC7E" w14:textId="212C7676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Identifies and recommends process improvements and efficiencies.</w:t>
      </w:r>
    </w:p>
    <w:p w14:paraId="0F6236D2" w14:textId="77777777" w:rsidR="007A4CE8" w:rsidRPr="007A4CE8" w:rsidRDefault="007A4CE8" w:rsidP="007A4C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3538AD" w14:textId="77777777" w:rsidR="007A4CE8" w:rsidRPr="0066199C" w:rsidRDefault="007A4CE8" w:rsidP="007A4C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A4CE8">
        <w:rPr>
          <w:rFonts w:ascii="Arial" w:eastAsia="Times New Roman" w:hAnsi="Arial" w:cs="Arial"/>
          <w:b/>
          <w:bCs/>
          <w:sz w:val="24"/>
          <w:szCs w:val="24"/>
        </w:rPr>
        <w:t>10% Event and Scheduling Management</w:t>
      </w:r>
    </w:p>
    <w:p w14:paraId="3EDD8AD5" w14:textId="77777777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Assists in the development of class scheduling cycle practices and policies.</w:t>
      </w:r>
    </w:p>
    <w:p w14:paraId="2819BA57" w14:textId="77777777" w:rsidR="007A4CE8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Coordinates event scheduling and calendaring training opportunities for users across campus.</w:t>
      </w:r>
    </w:p>
    <w:p w14:paraId="4D530A12" w14:textId="4F181E75" w:rsidR="00FC0D71" w:rsidRPr="0066199C" w:rsidRDefault="007A4CE8" w:rsidP="007A4C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9C">
        <w:rPr>
          <w:rFonts w:ascii="Arial" w:eastAsia="Times New Roman" w:hAnsi="Arial" w:cs="Arial"/>
          <w:sz w:val="24"/>
          <w:szCs w:val="24"/>
        </w:rPr>
        <w:t>Provides functional support for commencement ceremonies and oversees class scheduling processes.</w:t>
      </w:r>
    </w:p>
    <w:p w14:paraId="6B553E00" w14:textId="77777777" w:rsidR="00DD5791" w:rsidRPr="0066199C" w:rsidRDefault="00DD5791" w:rsidP="00DD579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FF646A" w14:textId="77777777" w:rsidR="00DD5791" w:rsidRPr="0066199C" w:rsidRDefault="00DD5791" w:rsidP="00DD5791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6199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ACE5E17" w14:textId="46CF0D3C" w:rsidR="007A4CE8" w:rsidRPr="0066199C" w:rsidRDefault="00DD5791" w:rsidP="007A4CE8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sz w:val="24"/>
          <w:szCs w:val="24"/>
        </w:rPr>
      </w:pPr>
      <w:r w:rsidRPr="0066199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3BA3AC" w14:textId="77777777" w:rsidR="00DD5791" w:rsidRPr="0066199C" w:rsidRDefault="00DD5791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368C48DB" w14:textId="486376B8" w:rsidR="00C733A8" w:rsidRPr="0066199C" w:rsidRDefault="00EB01AB" w:rsidP="007A4CE8">
      <w:pPr>
        <w:rPr>
          <w:rFonts w:ascii="Arial" w:eastAsia="Times New Roman" w:hAnsi="Arial" w:cs="Arial"/>
          <w:sz w:val="24"/>
          <w:szCs w:val="24"/>
        </w:rPr>
      </w:pPr>
      <w:r w:rsidRPr="0066199C">
        <w:rPr>
          <w:rStyle w:val="normaltextrun"/>
          <w:rFonts w:ascii="Arial" w:hAnsi="Arial" w:cs="Arial"/>
          <w:b/>
          <w:bCs/>
          <w:sz w:val="24"/>
          <w:szCs w:val="24"/>
        </w:rPr>
        <w:t>Required Education and Experience:</w:t>
      </w:r>
      <w:r w:rsidRPr="0066199C">
        <w:rPr>
          <w:rStyle w:val="eop"/>
          <w:rFonts w:ascii="Arial" w:hAnsi="Arial" w:cs="Arial"/>
          <w:sz w:val="24"/>
          <w:szCs w:val="24"/>
        </w:rPr>
        <w:t> </w:t>
      </w:r>
    </w:p>
    <w:p w14:paraId="77577711" w14:textId="77777777" w:rsidR="005E59A6" w:rsidRPr="0066199C" w:rsidRDefault="005E59A6" w:rsidP="005E59A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Fonts w:ascii="Arial" w:hAnsi="Arial" w:cs="Arial"/>
          <w:shd w:val="clear" w:color="auto" w:fill="FFFFFF"/>
        </w:rPr>
        <w:t>Bachelor’s degree or any equivalent combination of education and experience.</w:t>
      </w:r>
    </w:p>
    <w:p w14:paraId="6283AEE4" w14:textId="0C509E45" w:rsidR="005F5336" w:rsidRPr="0066199C" w:rsidRDefault="005E59A6" w:rsidP="005E59A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Fonts w:ascii="Arial" w:hAnsi="Arial" w:cs="Arial"/>
          <w:shd w:val="clear" w:color="auto" w:fill="FFFFFF"/>
        </w:rPr>
        <w:t>Five years' related experience.</w:t>
      </w:r>
    </w:p>
    <w:p w14:paraId="0BD46BC0" w14:textId="77777777" w:rsidR="005E59A6" w:rsidRPr="0066199C" w:rsidRDefault="005E59A6" w:rsidP="005E59A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40CB9B9" w:rsidR="00FE1194" w:rsidRPr="0066199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normaltextrun"/>
          <w:rFonts w:ascii="Arial" w:hAnsi="Arial" w:cs="Arial"/>
          <w:b/>
          <w:bCs/>
        </w:rPr>
        <w:t>Required Licenses and Certifications:</w:t>
      </w:r>
      <w:r w:rsidRPr="0066199C">
        <w:rPr>
          <w:rStyle w:val="eop"/>
          <w:rFonts w:ascii="Arial" w:hAnsi="Arial" w:cs="Arial"/>
        </w:rPr>
        <w:t> </w:t>
      </w:r>
    </w:p>
    <w:p w14:paraId="2549FC56" w14:textId="0E66FC74" w:rsidR="00C573AD" w:rsidRPr="0066199C" w:rsidRDefault="00C573AD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199C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66199C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6199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6199C">
        <w:rPr>
          <w:rStyle w:val="eop"/>
          <w:rFonts w:ascii="Arial" w:hAnsi="Arial" w:cs="Arial"/>
        </w:rPr>
        <w:t> </w:t>
      </w:r>
    </w:p>
    <w:p w14:paraId="29CC4321" w14:textId="71DDE990" w:rsidR="00EB01AB" w:rsidRPr="0066199C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199C">
        <w:rPr>
          <w:rStyle w:val="eop"/>
          <w:rFonts w:ascii="Arial" w:hAnsi="Arial" w:cs="Arial"/>
        </w:rPr>
        <w:t>Ability to multitask and work cooperatively with others.</w:t>
      </w:r>
    </w:p>
    <w:p w14:paraId="55199ACD" w14:textId="77777777" w:rsidR="00BB78B8" w:rsidRPr="0066199C" w:rsidRDefault="00BB78B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Fonts w:ascii="Arial" w:hAnsi="Arial" w:cs="Arial"/>
          <w:shd w:val="clear" w:color="auto" w:fill="FFFFFF"/>
        </w:rPr>
        <w:t xml:space="preserve">Knowledge of database, spreadsheet, presentation and word processing software. </w:t>
      </w:r>
    </w:p>
    <w:p w14:paraId="1D8AC88C" w14:textId="703C51C3" w:rsidR="00BB78B8" w:rsidRPr="0066199C" w:rsidRDefault="00BB78B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Fonts w:ascii="Arial" w:hAnsi="Arial" w:cs="Arial"/>
          <w:shd w:val="clear" w:color="auto" w:fill="FFFFFF"/>
        </w:rPr>
        <w:t xml:space="preserve">Working knowledge of FERPA. </w:t>
      </w:r>
    </w:p>
    <w:p w14:paraId="550FC93D" w14:textId="59A80313" w:rsidR="00BB78B8" w:rsidRPr="0066199C" w:rsidRDefault="00BB78B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Fonts w:ascii="Arial" w:hAnsi="Arial" w:cs="Arial"/>
          <w:shd w:val="clear" w:color="auto" w:fill="FFFFFF"/>
        </w:rPr>
        <w:t>Oral and written communication skills.</w:t>
      </w:r>
    </w:p>
    <w:p w14:paraId="557A5353" w14:textId="5C016988" w:rsidR="00EB01AB" w:rsidRPr="0066199C" w:rsidRDefault="00BB78B8" w:rsidP="00BB78B8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199C">
        <w:rPr>
          <w:rFonts w:ascii="Arial" w:hAnsi="Arial" w:cs="Arial"/>
          <w:shd w:val="clear" w:color="auto" w:fill="FFFFFF"/>
        </w:rPr>
        <w:t>Ability to plan and organize effectively.</w:t>
      </w:r>
      <w:r w:rsidR="00EB01AB" w:rsidRPr="0066199C">
        <w:rPr>
          <w:rStyle w:val="eop"/>
          <w:rFonts w:ascii="Arial" w:hAnsi="Arial" w:cs="Arial"/>
        </w:rPr>
        <w:t> </w:t>
      </w:r>
    </w:p>
    <w:p w14:paraId="3D3A6497" w14:textId="77777777" w:rsidR="00BB78B8" w:rsidRPr="0066199C" w:rsidRDefault="00BB78B8" w:rsidP="00BB78B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8171DE3" w14:textId="4D044C91" w:rsidR="00FE1194" w:rsidRPr="0066199C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eop"/>
          <w:rFonts w:ascii="Arial" w:hAnsi="Arial" w:cs="Arial"/>
        </w:rPr>
        <w:t> </w:t>
      </w:r>
      <w:r w:rsidR="00FE1194" w:rsidRPr="0066199C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66199C">
        <w:rPr>
          <w:rStyle w:val="eop"/>
          <w:rFonts w:ascii="Arial" w:hAnsi="Arial" w:cs="Arial"/>
        </w:rPr>
        <w:t> </w:t>
      </w:r>
    </w:p>
    <w:p w14:paraId="60E4E44C" w14:textId="4CB979B4" w:rsidR="00FE1194" w:rsidRPr="0066199C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199C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66199C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199C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66199C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6199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normaltextrun"/>
          <w:rFonts w:ascii="Arial" w:hAnsi="Arial" w:cs="Arial"/>
          <w:b/>
          <w:bCs/>
        </w:rPr>
        <w:t>Physical Requirements:</w:t>
      </w:r>
      <w:r w:rsidRPr="0066199C">
        <w:rPr>
          <w:rStyle w:val="eop"/>
          <w:rFonts w:ascii="Arial" w:hAnsi="Arial" w:cs="Arial"/>
        </w:rPr>
        <w:t> </w:t>
      </w:r>
    </w:p>
    <w:p w14:paraId="2ADF8761" w14:textId="77777777" w:rsidR="00FE1194" w:rsidRPr="0066199C" w:rsidRDefault="00FE119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eop"/>
          <w:rFonts w:ascii="Arial" w:hAnsi="Arial" w:cs="Arial"/>
        </w:rPr>
        <w:t>None </w:t>
      </w:r>
    </w:p>
    <w:p w14:paraId="60D2E800" w14:textId="77777777" w:rsidR="00FE1194" w:rsidRPr="0066199C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66199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normaltextrun"/>
          <w:rFonts w:ascii="Arial" w:hAnsi="Arial" w:cs="Arial"/>
          <w:b/>
          <w:bCs/>
        </w:rPr>
        <w:t>Other Requirements</w:t>
      </w:r>
      <w:r w:rsidR="00F92746" w:rsidRPr="0066199C">
        <w:rPr>
          <w:rStyle w:val="normaltextrun"/>
          <w:rFonts w:ascii="Arial" w:hAnsi="Arial" w:cs="Arial"/>
          <w:b/>
          <w:bCs/>
        </w:rPr>
        <w:t xml:space="preserve"> and Factors</w:t>
      </w:r>
      <w:r w:rsidRPr="0066199C">
        <w:rPr>
          <w:rStyle w:val="normaltextrun"/>
          <w:rFonts w:ascii="Arial" w:hAnsi="Arial" w:cs="Arial"/>
          <w:b/>
          <w:bCs/>
        </w:rPr>
        <w:t>:</w:t>
      </w:r>
      <w:r w:rsidRPr="0066199C">
        <w:rPr>
          <w:rStyle w:val="eop"/>
          <w:rFonts w:ascii="Arial" w:hAnsi="Arial" w:cs="Arial"/>
        </w:rPr>
        <w:t> </w:t>
      </w:r>
    </w:p>
    <w:p w14:paraId="3553798C" w14:textId="201FAD81" w:rsidR="00AF0284" w:rsidRPr="0066199C" w:rsidRDefault="00AF0284" w:rsidP="00BC0C61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eop"/>
          <w:rFonts w:ascii="Arial" w:hAnsi="Arial" w:cs="Arial"/>
        </w:rPr>
        <w:t>None</w:t>
      </w:r>
    </w:p>
    <w:p w14:paraId="0FE538D6" w14:textId="3431E062" w:rsidR="00D2529B" w:rsidRPr="0066199C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eop"/>
          <w:rFonts w:ascii="Arial" w:hAnsi="Arial" w:cs="Arial"/>
        </w:rPr>
        <w:t> </w:t>
      </w:r>
    </w:p>
    <w:p w14:paraId="67C22ED3" w14:textId="77777777" w:rsidR="00D2529B" w:rsidRPr="0066199C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66199C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6199C">
        <w:rPr>
          <w:rStyle w:val="normaltextrun"/>
          <w:rFonts w:ascii="Arial" w:hAnsi="Arial" w:cs="Arial"/>
          <w:b/>
          <w:bCs/>
        </w:rPr>
        <w:t>. </w:t>
      </w:r>
      <w:r w:rsidRPr="0066199C">
        <w:rPr>
          <w:rStyle w:val="eop"/>
          <w:rFonts w:ascii="Arial" w:hAnsi="Arial" w:cs="Arial"/>
        </w:rPr>
        <w:t> </w:t>
      </w:r>
    </w:p>
    <w:p w14:paraId="1D7C93D0" w14:textId="21CCB99B" w:rsidR="00BC0C61" w:rsidRPr="0066199C" w:rsidRDefault="001C08E7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66199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66199C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66199C">
        <w:rPr>
          <w:rStyle w:val="eop"/>
          <w:rFonts w:ascii="Arial" w:hAnsi="Arial" w:cs="Arial"/>
        </w:rPr>
        <w:t> </w:t>
      </w:r>
    </w:p>
    <w:p w14:paraId="3C3B0A26" w14:textId="51609585" w:rsidR="00FB6B26" w:rsidRDefault="001C08E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66199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6199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6199C">
        <w:rPr>
          <w:rStyle w:val="eop"/>
          <w:rFonts w:ascii="Arial" w:hAnsi="Arial" w:cs="Arial"/>
        </w:rPr>
        <w:t> </w:t>
      </w:r>
    </w:p>
    <w:p w14:paraId="08356522" w14:textId="7EEBD597" w:rsidR="00D2529B" w:rsidRPr="00FB6B26" w:rsidRDefault="00FB6B26" w:rsidP="00FB6B26">
      <w:pPr>
        <w:rPr>
          <w:rFonts w:ascii="Arial" w:eastAsia="Times New Roman" w:hAnsi="Arial" w:cs="Arial"/>
          <w:sz w:val="24"/>
          <w:szCs w:val="24"/>
        </w:rPr>
      </w:pPr>
      <w:r>
        <w:rPr>
          <w:rStyle w:val="eop"/>
          <w:rFonts w:ascii="Arial" w:hAnsi="Arial" w:cs="Arial"/>
        </w:rPr>
        <w:br w:type="page"/>
      </w:r>
    </w:p>
    <w:p w14:paraId="03758CDE" w14:textId="77777777" w:rsidR="00D2529B" w:rsidRPr="0066199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199C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66199C">
        <w:rPr>
          <w:rStyle w:val="eop"/>
          <w:rFonts w:ascii="Arial" w:hAnsi="Arial" w:cs="Arial"/>
        </w:rPr>
        <w:t> </w:t>
      </w:r>
    </w:p>
    <w:p w14:paraId="4FA9C703" w14:textId="4AB3635B" w:rsidR="00D2529B" w:rsidRPr="0066199C" w:rsidRDefault="001C08E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6199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6199C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6199C">
        <w:rPr>
          <w:rStyle w:val="normaltextrun"/>
          <w:rFonts w:ascii="Arial" w:hAnsi="Arial" w:cs="Arial"/>
          <w:b/>
          <w:bCs/>
        </w:rPr>
        <w:t>Yes</w:t>
      </w:r>
      <w:r w:rsidR="00D2529B" w:rsidRPr="0066199C">
        <w:rPr>
          <w:rStyle w:val="eop"/>
          <w:rFonts w:ascii="Arial" w:hAnsi="Arial" w:cs="Arial"/>
        </w:rPr>
        <w:t> </w:t>
      </w:r>
    </w:p>
    <w:p w14:paraId="599A52AF" w14:textId="3C3345CF" w:rsidR="00B1552D" w:rsidRPr="0066199C" w:rsidRDefault="001C08E7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6199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6199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6199C">
        <w:rPr>
          <w:rStyle w:val="eop"/>
          <w:rFonts w:ascii="Arial" w:hAnsi="Arial" w:cs="Arial"/>
        </w:rPr>
        <w:t> </w:t>
      </w:r>
      <w:r w:rsidR="00D2529B" w:rsidRPr="0066199C">
        <w:rPr>
          <w:rStyle w:val="normaltextrun"/>
          <w:rFonts w:ascii="Arial" w:hAnsi="Arial" w:cs="Arial"/>
          <w:b/>
          <w:bCs/>
        </w:rPr>
        <w:t> </w:t>
      </w:r>
      <w:r w:rsidR="00D2529B" w:rsidRPr="0066199C">
        <w:rPr>
          <w:rStyle w:val="eop"/>
          <w:rFonts w:ascii="Arial" w:hAnsi="Arial" w:cs="Arial"/>
        </w:rPr>
        <w:t> </w:t>
      </w:r>
    </w:p>
    <w:sectPr w:rsidR="00B1552D" w:rsidRPr="0066199C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7E0688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B5607">
      <w:rPr>
        <w:rFonts w:ascii="Arial" w:hAnsi="Arial" w:cs="Arial"/>
        <w:b w:val="0"/>
        <w:sz w:val="16"/>
        <w:szCs w:val="16"/>
      </w:rPr>
      <w:t xml:space="preserve"> </w:t>
    </w:r>
    <w:r w:rsidR="00045381">
      <w:rPr>
        <w:rFonts w:ascii="Arial" w:hAnsi="Arial" w:cs="Arial"/>
        <w:b w:val="0"/>
        <w:sz w:val="16"/>
        <w:szCs w:val="16"/>
      </w:rPr>
      <w:t xml:space="preserve">Assistant Registrar P12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63A17"/>
    <w:multiLevelType w:val="hybridMultilevel"/>
    <w:tmpl w:val="96D0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71366"/>
    <w:multiLevelType w:val="hybridMultilevel"/>
    <w:tmpl w:val="CAD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86A92"/>
    <w:multiLevelType w:val="multilevel"/>
    <w:tmpl w:val="8256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A2114"/>
    <w:multiLevelType w:val="hybridMultilevel"/>
    <w:tmpl w:val="5F5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C168BB"/>
    <w:multiLevelType w:val="multilevel"/>
    <w:tmpl w:val="3E2A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946C4A"/>
    <w:multiLevelType w:val="multilevel"/>
    <w:tmpl w:val="610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D0FCE"/>
    <w:multiLevelType w:val="hybridMultilevel"/>
    <w:tmpl w:val="7DA6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F66E2"/>
    <w:multiLevelType w:val="hybridMultilevel"/>
    <w:tmpl w:val="78E0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2518C"/>
    <w:multiLevelType w:val="multilevel"/>
    <w:tmpl w:val="585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7E4F7F"/>
    <w:multiLevelType w:val="hybridMultilevel"/>
    <w:tmpl w:val="25E2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550B8"/>
    <w:multiLevelType w:val="hybridMultilevel"/>
    <w:tmpl w:val="E350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C76D5"/>
    <w:multiLevelType w:val="hybridMultilevel"/>
    <w:tmpl w:val="2D44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3"/>
  </w:num>
  <w:num w:numId="11">
    <w:abstractNumId w:val="16"/>
  </w:num>
  <w:num w:numId="12">
    <w:abstractNumId w:val="20"/>
  </w:num>
  <w:num w:numId="13">
    <w:abstractNumId w:val="10"/>
  </w:num>
  <w:num w:numId="14">
    <w:abstractNumId w:val="23"/>
  </w:num>
  <w:num w:numId="15">
    <w:abstractNumId w:val="2"/>
  </w:num>
  <w:num w:numId="16">
    <w:abstractNumId w:val="24"/>
  </w:num>
  <w:num w:numId="17">
    <w:abstractNumId w:val="4"/>
  </w:num>
  <w:num w:numId="18">
    <w:abstractNumId w:val="11"/>
  </w:num>
  <w:num w:numId="19">
    <w:abstractNumId w:val="21"/>
  </w:num>
  <w:num w:numId="20">
    <w:abstractNumId w:val="6"/>
  </w:num>
  <w:num w:numId="21">
    <w:abstractNumId w:val="27"/>
  </w:num>
  <w:num w:numId="22">
    <w:abstractNumId w:val="22"/>
  </w:num>
  <w:num w:numId="23">
    <w:abstractNumId w:val="18"/>
  </w:num>
  <w:num w:numId="24">
    <w:abstractNumId w:val="1"/>
  </w:num>
  <w:num w:numId="25">
    <w:abstractNumId w:val="19"/>
  </w:num>
  <w:num w:numId="26">
    <w:abstractNumId w:val="25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76C3"/>
    <w:rsid w:val="00045381"/>
    <w:rsid w:val="00055470"/>
    <w:rsid w:val="0010534F"/>
    <w:rsid w:val="00121AF4"/>
    <w:rsid w:val="00122C27"/>
    <w:rsid w:val="00143E87"/>
    <w:rsid w:val="001B5607"/>
    <w:rsid w:val="001C08E7"/>
    <w:rsid w:val="002107E7"/>
    <w:rsid w:val="00222EB5"/>
    <w:rsid w:val="00263F0C"/>
    <w:rsid w:val="00275364"/>
    <w:rsid w:val="002A7DC9"/>
    <w:rsid w:val="003876CC"/>
    <w:rsid w:val="003A2E7E"/>
    <w:rsid w:val="003B1768"/>
    <w:rsid w:val="004D6B98"/>
    <w:rsid w:val="0054283D"/>
    <w:rsid w:val="00552C29"/>
    <w:rsid w:val="0057043B"/>
    <w:rsid w:val="005A1442"/>
    <w:rsid w:val="005B2C78"/>
    <w:rsid w:val="005D5A37"/>
    <w:rsid w:val="005E59A6"/>
    <w:rsid w:val="005F5336"/>
    <w:rsid w:val="00633F29"/>
    <w:rsid w:val="0066199C"/>
    <w:rsid w:val="006653E1"/>
    <w:rsid w:val="006B0A4E"/>
    <w:rsid w:val="00733AB6"/>
    <w:rsid w:val="00750FA4"/>
    <w:rsid w:val="007A4CE8"/>
    <w:rsid w:val="00851B51"/>
    <w:rsid w:val="008541C6"/>
    <w:rsid w:val="00857CC9"/>
    <w:rsid w:val="0086338A"/>
    <w:rsid w:val="00896EBC"/>
    <w:rsid w:val="008A6B4E"/>
    <w:rsid w:val="008B4540"/>
    <w:rsid w:val="008B488F"/>
    <w:rsid w:val="0093266D"/>
    <w:rsid w:val="00A10484"/>
    <w:rsid w:val="00A12B9F"/>
    <w:rsid w:val="00A14DEC"/>
    <w:rsid w:val="00A154E7"/>
    <w:rsid w:val="00A31A58"/>
    <w:rsid w:val="00AF0284"/>
    <w:rsid w:val="00B07802"/>
    <w:rsid w:val="00B11711"/>
    <w:rsid w:val="00B11EA5"/>
    <w:rsid w:val="00B72562"/>
    <w:rsid w:val="00B82522"/>
    <w:rsid w:val="00B8524D"/>
    <w:rsid w:val="00B92986"/>
    <w:rsid w:val="00BB00D8"/>
    <w:rsid w:val="00BB78B8"/>
    <w:rsid w:val="00BC0C61"/>
    <w:rsid w:val="00BE3F89"/>
    <w:rsid w:val="00C27242"/>
    <w:rsid w:val="00C53B17"/>
    <w:rsid w:val="00C573AD"/>
    <w:rsid w:val="00C633B3"/>
    <w:rsid w:val="00C733A8"/>
    <w:rsid w:val="00C73C2B"/>
    <w:rsid w:val="00C9229F"/>
    <w:rsid w:val="00CC0C84"/>
    <w:rsid w:val="00CD4934"/>
    <w:rsid w:val="00D11160"/>
    <w:rsid w:val="00D11C32"/>
    <w:rsid w:val="00D2529B"/>
    <w:rsid w:val="00D43373"/>
    <w:rsid w:val="00D604DE"/>
    <w:rsid w:val="00DC77AA"/>
    <w:rsid w:val="00DD5791"/>
    <w:rsid w:val="00DF2320"/>
    <w:rsid w:val="00DF3DEE"/>
    <w:rsid w:val="00E17FF3"/>
    <w:rsid w:val="00E317B3"/>
    <w:rsid w:val="00E811FA"/>
    <w:rsid w:val="00E90B4E"/>
    <w:rsid w:val="00EB01AB"/>
    <w:rsid w:val="00ED1F11"/>
    <w:rsid w:val="00EF7A0D"/>
    <w:rsid w:val="00F92746"/>
    <w:rsid w:val="00F942C1"/>
    <w:rsid w:val="00FB6B26"/>
    <w:rsid w:val="00FC0D71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97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12</cp:revision>
  <dcterms:created xsi:type="dcterms:W3CDTF">2024-10-16T18:18:00Z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